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BOLETIM INFORMATIVO ARBOVIROSES 2018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 a dez</w:t>
      </w:r>
      <w:r w:rsidR="00FE5294">
        <w:rPr>
          <w:b w:val="0"/>
          <w:sz w:val="22"/>
          <w:szCs w:val="22"/>
        </w:rPr>
        <w:t>embro</w:t>
      </w:r>
      <w:r w:rsidR="00ED66CA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4A66B1" w:rsidRPr="00E40294">
        <w:rPr>
          <w:b w:val="0"/>
          <w:sz w:val="22"/>
          <w:szCs w:val="22"/>
        </w:rPr>
        <w:t>2018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1452B" w:rsidRPr="003B7CEB">
        <w:rPr>
          <w:sz w:val="22"/>
          <w:szCs w:val="22"/>
        </w:rPr>
        <w:t>28</w:t>
      </w:r>
      <w:r w:rsidR="001C083C" w:rsidRPr="003B7CEB">
        <w:rPr>
          <w:sz w:val="22"/>
          <w:szCs w:val="22"/>
        </w:rPr>
        <w:t>/</w:t>
      </w:r>
      <w:r w:rsidR="00242230" w:rsidRPr="003B7CEB">
        <w:rPr>
          <w:sz w:val="22"/>
          <w:szCs w:val="22"/>
        </w:rPr>
        <w:t>1</w:t>
      </w:r>
      <w:r w:rsidR="00763293" w:rsidRPr="003B7CEB">
        <w:rPr>
          <w:sz w:val="22"/>
          <w:szCs w:val="22"/>
        </w:rPr>
        <w:t>2</w:t>
      </w:r>
      <w:r w:rsidR="00B70437" w:rsidRPr="003B7CEB">
        <w:rPr>
          <w:sz w:val="22"/>
          <w:szCs w:val="22"/>
        </w:rPr>
        <w:t>/201</w:t>
      </w:r>
      <w:r w:rsidR="004A66B1" w:rsidRPr="003B7CEB">
        <w:rPr>
          <w:sz w:val="22"/>
          <w:szCs w:val="22"/>
        </w:rPr>
        <w:t>8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546B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834C3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F32B0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DAD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184B8A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5514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4E439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7995">
              <w:rPr>
                <w:sz w:val="22"/>
                <w:szCs w:val="22"/>
              </w:rPr>
              <w:t>6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4A66B1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E6828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4A66B1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208DC">
              <w:rPr>
                <w:sz w:val="22"/>
                <w:szCs w:val="22"/>
              </w:rPr>
              <w:t>6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7A5A2D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C4C7E">
              <w:rPr>
                <w:sz w:val="22"/>
                <w:szCs w:val="22"/>
              </w:rPr>
              <w:t>7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5F3909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C4429">
              <w:rPr>
                <w:sz w:val="22"/>
                <w:szCs w:val="22"/>
              </w:rPr>
              <w:t>8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005A68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36C8">
              <w:rPr>
                <w:sz w:val="22"/>
                <w:szCs w:val="22"/>
              </w:rPr>
              <w:t>1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400CB5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038C">
              <w:rPr>
                <w:sz w:val="22"/>
                <w:szCs w:val="22"/>
              </w:rPr>
              <w:t>3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F2620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10B7">
              <w:rPr>
                <w:sz w:val="22"/>
                <w:szCs w:val="22"/>
              </w:rPr>
              <w:t>3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11452B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076E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2A10DF" w:rsidP="00154BB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B076E">
              <w:rPr>
                <w:b/>
                <w:sz w:val="22"/>
                <w:szCs w:val="22"/>
              </w:rPr>
              <w:t>1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Pr="00322FD1" w:rsidRDefault="002220CE" w:rsidP="0057239C">
      <w:pPr>
        <w:jc w:val="center"/>
        <w:rPr>
          <w:sz w:val="16"/>
          <w:szCs w:val="16"/>
        </w:rPr>
      </w:pP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88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276"/>
        <w:gridCol w:w="909"/>
      </w:tblGrid>
      <w:tr w:rsidR="00D53B59" w:rsidTr="0046504D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D53B59" w:rsidRDefault="00D53B59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D53B59" w:rsidRDefault="00D53B59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074E6B" w:rsidRDefault="00D53B59" w:rsidP="0057239C">
            <w:pPr>
              <w:snapToGrid w:val="0"/>
              <w:jc w:val="center"/>
              <w:rPr>
                <w:b/>
                <w:bCs/>
                <w:color w:val="82599B"/>
                <w:sz w:val="20"/>
              </w:rPr>
            </w:pPr>
            <w:r w:rsidRPr="005F3377">
              <w:rPr>
                <w:b/>
                <w:bCs/>
                <w:color w:val="8109A7"/>
                <w:sz w:val="20"/>
              </w:rPr>
              <w:t>*Em Andamento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D53B59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864BF">
              <w:rPr>
                <w:bCs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410DAD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864BF">
              <w:rPr>
                <w:bCs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10DAD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D53B59" w:rsidP="008C2015">
            <w:pPr>
              <w:snapToGrid w:val="0"/>
              <w:jc w:val="center"/>
              <w:rPr>
                <w:bCs/>
                <w:sz w:val="20"/>
              </w:rPr>
            </w:pPr>
            <w:r w:rsidRPr="00B847BC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410DAD">
              <w:rPr>
                <w:bCs/>
                <w:sz w:val="20"/>
              </w:rPr>
              <w:t>2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AB2618">
              <w:rPr>
                <w:bCs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7B603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B6D15">
              <w:rPr>
                <w:bCs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4066E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184B8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A65514">
              <w:rPr>
                <w:bCs/>
                <w:sz w:val="20"/>
              </w:rPr>
              <w:t>2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00173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D53B59">
              <w:rPr>
                <w:bCs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7B603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13387D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B6D15">
              <w:rPr>
                <w:bCs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9B0AB6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4E439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A37995">
              <w:rPr>
                <w:bCs/>
                <w:sz w:val="20"/>
              </w:rPr>
              <w:t>6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76984">
              <w:rPr>
                <w:bCs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D5421C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D54733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D53B59" w:rsidP="008C2015">
            <w:pPr>
              <w:snapToGrid w:val="0"/>
              <w:jc w:val="center"/>
              <w:rPr>
                <w:bCs/>
                <w:sz w:val="20"/>
              </w:rPr>
            </w:pPr>
            <w:r w:rsidRPr="00B847BC">
              <w:rPr>
                <w:bCs/>
                <w:sz w:val="20"/>
              </w:rPr>
              <w:t>0</w:t>
            </w:r>
            <w:r w:rsidR="00D5421C">
              <w:rPr>
                <w:bCs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6E6828">
              <w:rPr>
                <w:bCs/>
                <w:sz w:val="20"/>
              </w:rPr>
              <w:t>9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577D2B">
              <w:rPr>
                <w:bCs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DF764C">
              <w:rPr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010A90">
              <w:rPr>
                <w:bCs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4A5068" w:rsidRDefault="00D53B5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B847BC" w:rsidRDefault="00D53B59" w:rsidP="008C2015">
            <w:pPr>
              <w:snapToGrid w:val="0"/>
              <w:jc w:val="center"/>
              <w:rPr>
                <w:bCs/>
                <w:sz w:val="20"/>
              </w:rPr>
            </w:pPr>
            <w:r w:rsidRPr="00B847BC">
              <w:rPr>
                <w:bCs/>
                <w:sz w:val="20"/>
              </w:rPr>
              <w:t>0</w:t>
            </w:r>
            <w:r w:rsidR="00577D2B">
              <w:rPr>
                <w:bCs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6208DC">
              <w:rPr>
                <w:bCs/>
                <w:sz w:val="20"/>
              </w:rPr>
              <w:t>6</w:t>
            </w:r>
          </w:p>
        </w:tc>
      </w:tr>
      <w:tr w:rsidR="007A5A2D" w:rsidTr="006F5732">
        <w:trPr>
          <w:trHeight w:val="21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2B5854">
              <w:rPr>
                <w:bCs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7A5A2D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15068">
              <w:rPr>
                <w:bCs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A2D" w:rsidRDefault="007A5A2D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2B3A3C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7A5A2D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A2D" w:rsidRPr="00B847BC" w:rsidRDefault="007A5A2D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15068">
              <w:rPr>
                <w:bCs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D" w:rsidRDefault="007A5A2D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6C4C7E">
              <w:rPr>
                <w:bCs/>
                <w:sz w:val="20"/>
              </w:rPr>
              <w:t>7</w:t>
            </w:r>
          </w:p>
        </w:tc>
      </w:tr>
      <w:tr w:rsidR="0008281E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5C1DE8">
              <w:rPr>
                <w:bCs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08281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5C1DE8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81E" w:rsidRDefault="0008281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2975D5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08281E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1E" w:rsidRDefault="0008281E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5C1DE8">
              <w:rPr>
                <w:bCs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1E" w:rsidRDefault="0008281E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C4429">
              <w:rPr>
                <w:bCs/>
                <w:sz w:val="20"/>
              </w:rPr>
              <w:t>8</w:t>
            </w:r>
          </w:p>
        </w:tc>
      </w:tr>
      <w:tr w:rsidR="005F390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Default="005F3909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5F3909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5F3909">
              <w:rPr>
                <w:bCs/>
                <w:sz w:val="20"/>
              </w:rPr>
              <w:t>0</w:t>
            </w:r>
            <w:r w:rsidR="002B0B42">
              <w:rPr>
                <w:bCs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FF12F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909" w:rsidRPr="005F3909" w:rsidRDefault="005F3909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5F3909">
              <w:rPr>
                <w:bCs/>
                <w:sz w:val="20"/>
              </w:rPr>
              <w:t>0</w:t>
            </w:r>
            <w:r w:rsidR="002975D5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5F3909" w:rsidP="0057239C">
            <w:pPr>
              <w:snapToGrid w:val="0"/>
              <w:jc w:val="center"/>
              <w:rPr>
                <w:bCs/>
                <w:sz w:val="20"/>
              </w:rPr>
            </w:pPr>
            <w:r w:rsidRPr="005F3909"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09" w:rsidRPr="005F3909" w:rsidRDefault="005F3377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5F3377">
              <w:rPr>
                <w:bCs/>
                <w:sz w:val="20"/>
              </w:rPr>
              <w:t>0</w:t>
            </w:r>
            <w:r w:rsidR="002B0B42">
              <w:rPr>
                <w:bCs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9" w:rsidRPr="005F3909" w:rsidRDefault="00005A68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0E36C8">
              <w:rPr>
                <w:bCs/>
                <w:sz w:val="20"/>
              </w:rPr>
              <w:t>1</w:t>
            </w:r>
          </w:p>
        </w:tc>
      </w:tr>
      <w:tr w:rsidR="00C144F5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Default="00C144F5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C82E92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D31935">
              <w:rPr>
                <w:bCs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5445F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C144F5" w:rsidRPr="00C144F5"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44F5" w:rsidRPr="00C144F5" w:rsidRDefault="00C144F5" w:rsidP="0057239C">
            <w:pPr>
              <w:snapToGrid w:val="0"/>
              <w:jc w:val="center"/>
              <w:rPr>
                <w:bCs/>
                <w:sz w:val="20"/>
              </w:rPr>
            </w:pPr>
            <w:r w:rsidRPr="00C144F5">
              <w:rPr>
                <w:bCs/>
                <w:sz w:val="20"/>
              </w:rPr>
              <w:t>0</w:t>
            </w:r>
            <w:r w:rsidR="00681DF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C144F5" w:rsidP="0057239C">
            <w:pPr>
              <w:snapToGrid w:val="0"/>
              <w:jc w:val="center"/>
              <w:rPr>
                <w:bCs/>
                <w:sz w:val="20"/>
              </w:rPr>
            </w:pPr>
            <w:r w:rsidRPr="00C144F5"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F5" w:rsidRPr="00C144F5" w:rsidRDefault="00C82E92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5445F7">
              <w:rPr>
                <w:bCs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F5" w:rsidRPr="00C144F5" w:rsidRDefault="00400CB5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66038C">
              <w:rPr>
                <w:bCs/>
                <w:sz w:val="20"/>
              </w:rPr>
              <w:t>3</w:t>
            </w:r>
          </w:p>
        </w:tc>
      </w:tr>
      <w:tr w:rsidR="00FE5294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Default="00FE5294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FE5294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E7289D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385A6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254D50">
              <w:rPr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5294" w:rsidRPr="00C144F5" w:rsidRDefault="00FE5294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Pr="00C144F5" w:rsidRDefault="00FE5294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4" w:rsidRDefault="00A72C4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85A63">
              <w:rPr>
                <w:bCs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4" w:rsidRDefault="00F26202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C010B7">
              <w:rPr>
                <w:bCs/>
                <w:sz w:val="20"/>
              </w:rPr>
              <w:t>3</w:t>
            </w:r>
          </w:p>
        </w:tc>
      </w:tr>
      <w:tr w:rsidR="000B0D03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E7289D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7C371D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D03" w:rsidRDefault="000B0D0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C371D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0B0D0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D03" w:rsidRDefault="000B0D0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85A63">
              <w:rPr>
                <w:bCs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03" w:rsidRDefault="0011452B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FB076E">
              <w:rPr>
                <w:bCs/>
                <w:sz w:val="20"/>
              </w:rPr>
              <w:t>2</w:t>
            </w:r>
          </w:p>
        </w:tc>
      </w:tr>
      <w:tr w:rsidR="00D53B59" w:rsidTr="00D56AF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Default="00D53B59" w:rsidP="0057239C">
            <w:pPr>
              <w:pStyle w:val="Ttulo4"/>
              <w:tabs>
                <w:tab w:val="left" w:pos="0"/>
              </w:tabs>
              <w:snapToGrid w:val="0"/>
            </w:pPr>
            <w:bookmarkStart w:id="0" w:name="_GoBack" w:colFirst="1" w:colLast="5"/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F957B5" w:rsidRDefault="00D31935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385A6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7C371D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59" w:rsidRPr="00CF6321" w:rsidRDefault="00010A90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7C371D">
              <w:rPr>
                <w:b/>
                <w:bCs/>
                <w:color w:val="FF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Default="00D53B5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59" w:rsidRPr="005F3377" w:rsidRDefault="00385A63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0</w:t>
            </w:r>
            <w:r w:rsidR="005445F7">
              <w:rPr>
                <w:b/>
                <w:bCs/>
                <w:color w:val="8109A7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59" w:rsidRPr="005A44A9" w:rsidRDefault="002A10DF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FB076E">
              <w:rPr>
                <w:b/>
                <w:bCs/>
                <w:sz w:val="20"/>
              </w:rPr>
              <w:t>1</w:t>
            </w:r>
          </w:p>
        </w:tc>
      </w:tr>
    </w:tbl>
    <w:bookmarkEnd w:id="0"/>
    <w:p w:rsidR="00FD77D8" w:rsidRDefault="001F1B34" w:rsidP="000B0D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*02 casos de Dengue que estavam com NS1 Positivos foram descartados com o resultado da Sorologia Negativa </w:t>
      </w:r>
    </w:p>
    <w:p w:rsidR="00FD77D8" w:rsidRDefault="00FD77D8" w:rsidP="008851FD">
      <w:pPr>
        <w:jc w:val="right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AB5E2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C371D">
              <w:rPr>
                <w:sz w:val="20"/>
              </w:rPr>
              <w:t>8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D0595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34A17">
              <w:rPr>
                <w:sz w:val="20"/>
              </w:rPr>
              <w:t>1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D0595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4E695E">
              <w:rPr>
                <w:sz w:val="20"/>
              </w:rPr>
              <w:t>6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010A90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</w:t>
            </w:r>
            <w:r w:rsidR="007C371D">
              <w:rPr>
                <w:b/>
                <w:color w:val="FF0000"/>
                <w:sz w:val="20"/>
              </w:rPr>
              <w:t>5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lastRenderedPageBreak/>
        <w:drawing>
          <wp:inline distT="0" distB="0" distL="0" distR="0">
            <wp:extent cx="5848350" cy="37528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A3422C" w:rsidRDefault="00A3422C" w:rsidP="00E23571">
      <w:pPr>
        <w:pStyle w:val="Corpodetexto"/>
        <w:rPr>
          <w:sz w:val="22"/>
          <w:szCs w:val="22"/>
        </w:rPr>
      </w:pPr>
    </w:p>
    <w:p w:rsidR="00C814EF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A3422C" w:rsidRPr="0057239C" w:rsidRDefault="00A3422C" w:rsidP="00E23571">
      <w:pPr>
        <w:pStyle w:val="Corpodetexto"/>
        <w:rPr>
          <w:sz w:val="22"/>
          <w:szCs w:val="22"/>
        </w:rPr>
      </w:pPr>
    </w:p>
    <w:p w:rsidR="00184B8A" w:rsidRDefault="00184B8A" w:rsidP="00E23571">
      <w:pPr>
        <w:pStyle w:val="Corpodetexto"/>
        <w:rPr>
          <w:sz w:val="20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notificados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113DFE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97D39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113DFE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6C4C7E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113DFE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F123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22B6E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113DFE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C010B7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113DFE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113DFE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81DE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113DFE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977C9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113DFE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B75B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EE23E4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CC6F5C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6F49F7" w:rsidTr="00F548B0">
        <w:trPr>
          <w:trHeight w:val="32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34A1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D50F16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4A66B1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4A66B1" w:rsidP="00636B4C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D595F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2A10DF" w:rsidP="00154BB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4A66B1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411302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977C9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B076E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4A3ABA" w:rsidP="009D30C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2A10D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B43B0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681DFB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F2A73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094FB5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B793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4E439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3B43B0">
        <w:trPr>
          <w:trHeight w:val="4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61FC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337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A66B1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B43B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74DF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A258D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A55937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5D38F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B75B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D595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74C2E" w:rsidP="00972A3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7D595F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A10DF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977C9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4A66B1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977C9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CC6F5C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977C9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4A66B1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A10D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45C2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127D3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97D39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5234AA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F2A73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073B2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5D38F0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4A66B1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D595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094FB5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4A66B1" w:rsidP="001A150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681D04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977C9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4A66B1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681DFB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7D595F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094FB5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4A66B1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FB076E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201</w:t>
            </w:r>
            <w:r w:rsidR="00DE53C3">
              <w:rPr>
                <w:rFonts w:ascii="Arial" w:eastAsia="Arial Unicode MS" w:hAnsi="Arial" w:cs="Arial"/>
                <w:b/>
              </w:rPr>
              <w:t xml:space="preserve">       </w:t>
            </w:r>
          </w:p>
        </w:tc>
      </w:tr>
    </w:tbl>
    <w:p w:rsidR="005940C8" w:rsidRDefault="005940C8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Default="00451B02" w:rsidP="005940C8"/>
    <w:p w:rsidR="00451B02" w:rsidRPr="005940C8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4"/>
        <w:gridCol w:w="4455"/>
      </w:tblGrid>
      <w:tr w:rsidR="00EB4259" w:rsidTr="00865846">
        <w:trPr>
          <w:trHeight w:val="441"/>
        </w:trPr>
        <w:tc>
          <w:tcPr>
            <w:tcW w:w="4454" w:type="dxa"/>
          </w:tcPr>
          <w:p w:rsidR="00854ACD" w:rsidRPr="00854ACD" w:rsidRDefault="00854ACD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1 suspeito </w:t>
            </w:r>
            <w:r w:rsidRPr="00854ACD">
              <w:rPr>
                <w:rFonts w:ascii="Calibri" w:hAnsi="Calibri"/>
                <w:bCs/>
                <w:sz w:val="22"/>
                <w:szCs w:val="22"/>
              </w:rPr>
              <w:t>ARARIBA</w:t>
            </w:r>
          </w:p>
          <w:p w:rsidR="00EB4259" w:rsidRDefault="00EB4259" w:rsidP="005940C8"/>
        </w:tc>
        <w:tc>
          <w:tcPr>
            <w:tcW w:w="4455" w:type="dxa"/>
          </w:tcPr>
          <w:p w:rsidR="00EB4259" w:rsidRPr="003678CE" w:rsidRDefault="003678CE" w:rsidP="005940C8">
            <w:pPr>
              <w:rPr>
                <w:color w:val="0D0DF3"/>
              </w:rPr>
            </w:pPr>
            <w:r w:rsidRPr="003678CE">
              <w:rPr>
                <w:b/>
                <w:color w:val="0D0DF3"/>
              </w:rPr>
              <w:t>DESCARTADO</w:t>
            </w:r>
          </w:p>
        </w:tc>
      </w:tr>
      <w:tr w:rsidR="00854ACD" w:rsidTr="00EB4259">
        <w:tc>
          <w:tcPr>
            <w:tcW w:w="4454" w:type="dxa"/>
          </w:tcPr>
          <w:p w:rsidR="00854ACD" w:rsidRPr="00854ACD" w:rsidRDefault="00854ACD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2 suspeitos </w:t>
            </w:r>
            <w:r w:rsidRPr="00854ACD">
              <w:rPr>
                <w:rFonts w:ascii="Calibri" w:hAnsi="Calibri"/>
                <w:bCs/>
                <w:sz w:val="22"/>
                <w:szCs w:val="22"/>
              </w:rPr>
              <w:t>MARAFUNDA</w:t>
            </w:r>
          </w:p>
          <w:p w:rsidR="00854ACD" w:rsidRPr="00854ACD" w:rsidRDefault="00854ACD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455" w:type="dxa"/>
          </w:tcPr>
          <w:p w:rsidR="00854ACD" w:rsidRPr="003678CE" w:rsidRDefault="00865846" w:rsidP="003678CE">
            <w:pPr>
              <w:rPr>
                <w:color w:val="0D0DF3"/>
              </w:rPr>
            </w:pPr>
            <w:r w:rsidRPr="005032C3">
              <w:rPr>
                <w:b/>
                <w:color w:val="0D0DF3"/>
              </w:rPr>
              <w:t>02</w:t>
            </w:r>
            <w:r w:rsidRPr="003678CE">
              <w:rPr>
                <w:color w:val="0D0DF3"/>
              </w:rPr>
              <w:t xml:space="preserve"> </w:t>
            </w:r>
            <w:r w:rsidR="003678CE" w:rsidRPr="003678CE">
              <w:rPr>
                <w:b/>
                <w:color w:val="0D0DF3"/>
              </w:rPr>
              <w:t>DESCARTADOS</w:t>
            </w:r>
          </w:p>
        </w:tc>
      </w:tr>
      <w:tr w:rsidR="00854ACD" w:rsidTr="00EB4259">
        <w:tc>
          <w:tcPr>
            <w:tcW w:w="4454" w:type="dxa"/>
          </w:tcPr>
          <w:p w:rsidR="00854ACD" w:rsidRDefault="00451B02" w:rsidP="00854AC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suspeitos</w:t>
            </w:r>
            <w:r w:rsidR="00854ACD">
              <w:rPr>
                <w:rFonts w:ascii="Calibri" w:hAnsi="Calibri"/>
                <w:color w:val="000000"/>
                <w:sz w:val="22"/>
                <w:szCs w:val="22"/>
              </w:rPr>
              <w:t xml:space="preserve"> UBATUMIRIM</w:t>
            </w:r>
          </w:p>
          <w:p w:rsidR="00854ACD" w:rsidRDefault="00854ACD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455" w:type="dxa"/>
          </w:tcPr>
          <w:p w:rsidR="00854ACD" w:rsidRPr="00865846" w:rsidRDefault="00451B02" w:rsidP="003678CE">
            <w:pPr>
              <w:rPr>
                <w:color w:val="3333FF"/>
              </w:rPr>
            </w:pPr>
            <w:r w:rsidRPr="005032C3">
              <w:rPr>
                <w:b/>
                <w:color w:val="0D0DF3"/>
              </w:rPr>
              <w:t>01</w:t>
            </w:r>
            <w:r w:rsidRPr="003678CE">
              <w:rPr>
                <w:color w:val="0D0DF3"/>
              </w:rPr>
              <w:t xml:space="preserve"> </w:t>
            </w:r>
            <w:r w:rsidR="003678CE" w:rsidRPr="003678CE">
              <w:rPr>
                <w:b/>
                <w:color w:val="0D0DF3"/>
              </w:rPr>
              <w:t>DESCARTADO</w:t>
            </w:r>
            <w:r w:rsidR="003678CE" w:rsidRPr="003678CE">
              <w:rPr>
                <w:color w:val="0D0DF3"/>
              </w:rPr>
              <w:t xml:space="preserve"> </w:t>
            </w:r>
            <w:r>
              <w:rPr>
                <w:color w:val="3333FF"/>
              </w:rPr>
              <w:t xml:space="preserve">e </w:t>
            </w:r>
            <w:r w:rsidRPr="00451B02">
              <w:rPr>
                <w:b/>
                <w:color w:val="FF0000"/>
                <w:u w:val="single"/>
              </w:rPr>
              <w:t>01 POSITIVO</w:t>
            </w:r>
            <w:r w:rsidR="00280000">
              <w:rPr>
                <w:b/>
                <w:color w:val="FF0000"/>
                <w:u w:val="single"/>
              </w:rPr>
              <w:t xml:space="preserve"> </w:t>
            </w:r>
            <w:r w:rsidR="00280000">
              <w:rPr>
                <w:color w:val="FF0000"/>
              </w:rPr>
              <w:t>(caso importado - RJ)</w:t>
            </w:r>
          </w:p>
        </w:tc>
      </w:tr>
      <w:tr w:rsidR="006E6828" w:rsidTr="00EB4259">
        <w:tc>
          <w:tcPr>
            <w:tcW w:w="4454" w:type="dxa"/>
          </w:tcPr>
          <w:p w:rsidR="006E6828" w:rsidRDefault="005942D9" w:rsidP="00854AC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E6828">
              <w:rPr>
                <w:rFonts w:ascii="Calibri" w:hAnsi="Calibri"/>
                <w:color w:val="000000"/>
                <w:sz w:val="22"/>
                <w:szCs w:val="22"/>
              </w:rPr>
              <w:t xml:space="preserve"> suspeito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6E6828">
              <w:rPr>
                <w:rFonts w:ascii="Calibri" w:hAnsi="Calibri"/>
                <w:color w:val="000000"/>
                <w:sz w:val="22"/>
                <w:szCs w:val="22"/>
              </w:rPr>
              <w:t xml:space="preserve"> Ressaca</w:t>
            </w:r>
          </w:p>
        </w:tc>
        <w:tc>
          <w:tcPr>
            <w:tcW w:w="4455" w:type="dxa"/>
          </w:tcPr>
          <w:p w:rsidR="006E6828" w:rsidRPr="003678CE" w:rsidRDefault="004F35DA" w:rsidP="005940C8">
            <w:pPr>
              <w:rPr>
                <w:color w:val="0D0DF3"/>
              </w:rPr>
            </w:pPr>
            <w:r>
              <w:rPr>
                <w:b/>
                <w:color w:val="0D0DF3"/>
              </w:rPr>
              <w:t xml:space="preserve">02 </w:t>
            </w:r>
            <w:r w:rsidR="003678CE" w:rsidRPr="003678CE">
              <w:rPr>
                <w:b/>
                <w:color w:val="0D0DF3"/>
              </w:rPr>
              <w:t>DESCARTADO</w:t>
            </w:r>
            <w:r>
              <w:rPr>
                <w:b/>
                <w:color w:val="0D0DF3"/>
              </w:rPr>
              <w:t>S</w:t>
            </w:r>
          </w:p>
        </w:tc>
      </w:tr>
      <w:tr w:rsidR="00854ACD" w:rsidTr="00EB4259">
        <w:tc>
          <w:tcPr>
            <w:tcW w:w="4454" w:type="dxa"/>
          </w:tcPr>
          <w:p w:rsidR="00854ACD" w:rsidRPr="00854ACD" w:rsidRDefault="00430E51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  <w:r w:rsidR="00854ACD">
              <w:rPr>
                <w:rFonts w:ascii="Calibri" w:hAnsi="Calibri"/>
                <w:bCs/>
                <w:sz w:val="22"/>
                <w:szCs w:val="22"/>
              </w:rPr>
              <w:t xml:space="preserve"> suspeito</w:t>
            </w:r>
            <w:r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854AC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54ACD" w:rsidRPr="00854ACD">
              <w:rPr>
                <w:rFonts w:ascii="Calibri" w:hAnsi="Calibri"/>
                <w:bCs/>
                <w:sz w:val="22"/>
                <w:szCs w:val="22"/>
              </w:rPr>
              <w:t>PEREQUE AÇU</w:t>
            </w:r>
          </w:p>
          <w:p w:rsidR="00854ACD" w:rsidRPr="00854ACD" w:rsidRDefault="00854ACD" w:rsidP="00854ACD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5" w:type="dxa"/>
          </w:tcPr>
          <w:p w:rsidR="00854ACD" w:rsidRPr="003678CE" w:rsidRDefault="00D11B2D" w:rsidP="003678CE">
            <w:pPr>
              <w:rPr>
                <w:color w:val="0D0DF3"/>
              </w:rPr>
            </w:pPr>
            <w:r w:rsidRPr="005032C3">
              <w:rPr>
                <w:b/>
                <w:color w:val="0D0DF3"/>
              </w:rPr>
              <w:t>02</w:t>
            </w:r>
            <w:r w:rsidRPr="003678CE">
              <w:rPr>
                <w:color w:val="0D0DF3"/>
              </w:rPr>
              <w:t xml:space="preserve"> </w:t>
            </w:r>
            <w:r w:rsidR="003678CE" w:rsidRPr="003678CE">
              <w:rPr>
                <w:b/>
                <w:color w:val="0D0DF3"/>
              </w:rPr>
              <w:t>DESCARTADO</w:t>
            </w:r>
          </w:p>
        </w:tc>
      </w:tr>
      <w:tr w:rsidR="009F4877" w:rsidTr="00EB4259">
        <w:tc>
          <w:tcPr>
            <w:tcW w:w="4454" w:type="dxa"/>
          </w:tcPr>
          <w:p w:rsidR="009F4877" w:rsidRDefault="009F4877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Centro</w:t>
            </w:r>
          </w:p>
        </w:tc>
        <w:tc>
          <w:tcPr>
            <w:tcW w:w="4455" w:type="dxa"/>
          </w:tcPr>
          <w:p w:rsidR="009F4877" w:rsidRPr="003678CE" w:rsidRDefault="003678CE" w:rsidP="004B202F">
            <w:pPr>
              <w:rPr>
                <w:color w:val="0D0DF3"/>
              </w:rPr>
            </w:pPr>
            <w:r w:rsidRPr="003678CE">
              <w:rPr>
                <w:b/>
                <w:color w:val="0D0DF3"/>
              </w:rPr>
              <w:t>DESCARTADO</w:t>
            </w:r>
          </w:p>
        </w:tc>
      </w:tr>
      <w:tr w:rsidR="009F4877" w:rsidTr="00EB4259">
        <w:tc>
          <w:tcPr>
            <w:tcW w:w="4454" w:type="dxa"/>
          </w:tcPr>
          <w:p w:rsidR="009F4877" w:rsidRDefault="008C4429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  <w:r w:rsidR="009F4877">
              <w:rPr>
                <w:rFonts w:ascii="Calibri" w:hAnsi="Calibri"/>
                <w:bCs/>
                <w:sz w:val="22"/>
                <w:szCs w:val="22"/>
              </w:rPr>
              <w:t xml:space="preserve"> suspeito</w:t>
            </w:r>
            <w:r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9F4877">
              <w:rPr>
                <w:rFonts w:ascii="Calibri" w:hAnsi="Calibri"/>
                <w:bCs/>
                <w:sz w:val="22"/>
                <w:szCs w:val="22"/>
              </w:rPr>
              <w:t xml:space="preserve"> Perequê mirim</w:t>
            </w:r>
          </w:p>
        </w:tc>
        <w:tc>
          <w:tcPr>
            <w:tcW w:w="4455" w:type="dxa"/>
          </w:tcPr>
          <w:p w:rsidR="009F4877" w:rsidRPr="00EE1DCE" w:rsidRDefault="00EE1DCE" w:rsidP="003678CE">
            <w:r>
              <w:rPr>
                <w:b/>
                <w:color w:val="0D0DF3"/>
              </w:rPr>
              <w:t>02</w:t>
            </w:r>
            <w:r w:rsidR="003678CE" w:rsidRPr="003678CE">
              <w:rPr>
                <w:b/>
                <w:color w:val="0D0DF3"/>
              </w:rPr>
              <w:t xml:space="preserve"> DESCARTAD</w:t>
            </w:r>
            <w:r>
              <w:rPr>
                <w:b/>
                <w:color w:val="0D0DF3"/>
              </w:rPr>
              <w:t>OS</w:t>
            </w:r>
          </w:p>
        </w:tc>
      </w:tr>
      <w:tr w:rsidR="00CB3CB6" w:rsidTr="00EB4259">
        <w:tc>
          <w:tcPr>
            <w:tcW w:w="4454" w:type="dxa"/>
          </w:tcPr>
          <w:p w:rsidR="00CB3CB6" w:rsidRDefault="00455B43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  <w:r w:rsidR="00CB3CB6">
              <w:rPr>
                <w:rFonts w:ascii="Calibri" w:hAnsi="Calibri"/>
                <w:bCs/>
                <w:sz w:val="22"/>
                <w:szCs w:val="22"/>
              </w:rPr>
              <w:t xml:space="preserve"> suspeito</w:t>
            </w:r>
            <w:r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CB3CB6">
              <w:rPr>
                <w:rFonts w:ascii="Calibri" w:hAnsi="Calibri"/>
                <w:bCs/>
                <w:sz w:val="22"/>
                <w:szCs w:val="22"/>
              </w:rPr>
              <w:t xml:space="preserve"> Estufa II</w:t>
            </w:r>
          </w:p>
        </w:tc>
        <w:tc>
          <w:tcPr>
            <w:tcW w:w="4455" w:type="dxa"/>
          </w:tcPr>
          <w:p w:rsidR="00CB3CB6" w:rsidRPr="003678CE" w:rsidRDefault="00C4252B" w:rsidP="005940C8">
            <w:pPr>
              <w:rPr>
                <w:color w:val="0D0DF3"/>
              </w:rPr>
            </w:pPr>
            <w:r>
              <w:rPr>
                <w:b/>
                <w:color w:val="0D0DF3"/>
              </w:rPr>
              <w:t>02</w:t>
            </w:r>
            <w:r w:rsidR="00455B43">
              <w:rPr>
                <w:b/>
                <w:color w:val="0D0DF3"/>
              </w:rPr>
              <w:t xml:space="preserve"> </w:t>
            </w:r>
            <w:r w:rsidR="003678CE" w:rsidRPr="003678CE">
              <w:rPr>
                <w:b/>
                <w:color w:val="0D0DF3"/>
              </w:rPr>
              <w:t>DESCARTADO</w:t>
            </w:r>
            <w:r>
              <w:rPr>
                <w:b/>
                <w:color w:val="0D0DF3"/>
              </w:rPr>
              <w:t>S</w:t>
            </w:r>
          </w:p>
        </w:tc>
      </w:tr>
      <w:tr w:rsidR="00106EF8" w:rsidTr="00EB4259">
        <w:tc>
          <w:tcPr>
            <w:tcW w:w="4454" w:type="dxa"/>
          </w:tcPr>
          <w:p w:rsidR="00106EF8" w:rsidRDefault="00106EF8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Pedreira</w:t>
            </w:r>
          </w:p>
        </w:tc>
        <w:tc>
          <w:tcPr>
            <w:tcW w:w="4455" w:type="dxa"/>
          </w:tcPr>
          <w:p w:rsidR="00106EF8" w:rsidRPr="003678CE" w:rsidRDefault="003678CE" w:rsidP="00C427E2">
            <w:pPr>
              <w:rPr>
                <w:color w:val="0D0DF3"/>
              </w:rPr>
            </w:pPr>
            <w:r w:rsidRPr="003678CE">
              <w:rPr>
                <w:b/>
                <w:color w:val="0D0DF3"/>
              </w:rPr>
              <w:t>DESCARTADO</w:t>
            </w:r>
          </w:p>
        </w:tc>
      </w:tr>
      <w:tr w:rsidR="00346699" w:rsidTr="00EB4259">
        <w:tc>
          <w:tcPr>
            <w:tcW w:w="4454" w:type="dxa"/>
          </w:tcPr>
          <w:p w:rsidR="00346699" w:rsidRDefault="00346699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Jd Carolina</w:t>
            </w:r>
          </w:p>
        </w:tc>
        <w:tc>
          <w:tcPr>
            <w:tcW w:w="4455" w:type="dxa"/>
          </w:tcPr>
          <w:p w:rsidR="00346699" w:rsidRPr="003678CE" w:rsidRDefault="003678CE" w:rsidP="005940C8">
            <w:pPr>
              <w:rPr>
                <w:color w:val="0D0DF3"/>
              </w:rPr>
            </w:pPr>
            <w:r w:rsidRPr="003678CE">
              <w:rPr>
                <w:b/>
                <w:color w:val="0D0DF3"/>
              </w:rPr>
              <w:t>DESCARTADO</w:t>
            </w:r>
          </w:p>
        </w:tc>
      </w:tr>
      <w:tr w:rsidR="00411302" w:rsidTr="00EB4259">
        <w:tc>
          <w:tcPr>
            <w:tcW w:w="4454" w:type="dxa"/>
          </w:tcPr>
          <w:p w:rsidR="00411302" w:rsidRDefault="00411302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Folha seca</w:t>
            </w:r>
          </w:p>
        </w:tc>
        <w:tc>
          <w:tcPr>
            <w:tcW w:w="4455" w:type="dxa"/>
          </w:tcPr>
          <w:p w:rsidR="00411302" w:rsidRPr="00411302" w:rsidRDefault="00455B43" w:rsidP="005940C8">
            <w:pPr>
              <w:rPr>
                <w:b/>
                <w:color w:val="FFC000"/>
              </w:rPr>
            </w:pPr>
            <w:r w:rsidRPr="005942D9">
              <w:rPr>
                <w:color w:val="7030A0"/>
              </w:rPr>
              <w:t>*</w:t>
            </w:r>
            <w:r w:rsidR="00EE1DCE" w:rsidRPr="00EE1DCE">
              <w:rPr>
                <w:b/>
                <w:color w:val="7030A0"/>
              </w:rPr>
              <w:t>Aguardando</w:t>
            </w:r>
            <w:r w:rsidR="00411302" w:rsidRPr="00EE1DCE">
              <w:rPr>
                <w:b/>
                <w:color w:val="7030A0"/>
              </w:rPr>
              <w:t xml:space="preserve"> exame</w:t>
            </w:r>
          </w:p>
        </w:tc>
      </w:tr>
      <w:tr w:rsidR="00637182" w:rsidTr="00EB4259">
        <w:tc>
          <w:tcPr>
            <w:tcW w:w="4454" w:type="dxa"/>
          </w:tcPr>
          <w:p w:rsidR="00637182" w:rsidRPr="00046F05" w:rsidRDefault="00637182" w:rsidP="00854ACD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046F05">
              <w:rPr>
                <w:rFonts w:ascii="Calibri" w:hAnsi="Calibri"/>
                <w:b/>
                <w:bCs/>
                <w:sz w:val="22"/>
                <w:szCs w:val="22"/>
              </w:rPr>
              <w:t>Total de suspeitos:</w:t>
            </w:r>
            <w:r w:rsidRPr="00046F0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106EF8" w:rsidRPr="00046F05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0B0D03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  <w:p w:rsidR="008C4429" w:rsidRPr="00A31811" w:rsidRDefault="004F35DA" w:rsidP="00854ACD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C000"/>
                <w:sz w:val="22"/>
                <w:szCs w:val="22"/>
                <w:shd w:val="clear" w:color="auto" w:fill="262626" w:themeFill="text1" w:themeFillTint="D9"/>
              </w:rPr>
              <w:t>01</w:t>
            </w:r>
            <w:r w:rsidR="008C4429" w:rsidRPr="00A31811">
              <w:rPr>
                <w:rFonts w:ascii="Calibri" w:hAnsi="Calibri"/>
                <w:b/>
                <w:bCs/>
                <w:color w:val="FFC000"/>
                <w:sz w:val="22"/>
                <w:szCs w:val="22"/>
                <w:shd w:val="clear" w:color="auto" w:fill="262626" w:themeFill="text1" w:themeFillTint="D9"/>
              </w:rPr>
              <w:t xml:space="preserve"> em aberto aguardando exame</w:t>
            </w:r>
          </w:p>
        </w:tc>
        <w:tc>
          <w:tcPr>
            <w:tcW w:w="4455" w:type="dxa"/>
          </w:tcPr>
          <w:p w:rsidR="00F9612A" w:rsidRDefault="00637182" w:rsidP="00046F05">
            <w:pPr>
              <w:rPr>
                <w:b/>
                <w:color w:val="0330ED"/>
              </w:rPr>
            </w:pPr>
            <w:r w:rsidRPr="004313EE">
              <w:rPr>
                <w:b/>
              </w:rPr>
              <w:t xml:space="preserve">Total de casos Descartados: </w:t>
            </w:r>
            <w:r w:rsidR="001B1248" w:rsidRPr="00D17F92">
              <w:rPr>
                <w:b/>
                <w:color w:val="0330ED"/>
              </w:rPr>
              <w:t>1</w:t>
            </w:r>
            <w:r w:rsidR="004F35DA">
              <w:rPr>
                <w:b/>
                <w:color w:val="0330ED"/>
              </w:rPr>
              <w:t>5</w:t>
            </w:r>
          </w:p>
          <w:p w:rsidR="00637182" w:rsidRPr="00F9612A" w:rsidRDefault="00451B02" w:rsidP="00046F05">
            <w:pPr>
              <w:rPr>
                <w:b/>
                <w:color w:val="0330ED"/>
              </w:rPr>
            </w:pPr>
            <w:r>
              <w:rPr>
                <w:b/>
              </w:rPr>
              <w:t xml:space="preserve">Total de Positivos:  </w:t>
            </w:r>
            <w:r w:rsidRPr="00451B02">
              <w:rPr>
                <w:b/>
                <w:color w:val="FF0000"/>
              </w:rPr>
              <w:t>01</w:t>
            </w: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4"/>
        <w:gridCol w:w="4455"/>
      </w:tblGrid>
      <w:tr w:rsidR="00A83CD2" w:rsidTr="00894E9E">
        <w:tc>
          <w:tcPr>
            <w:tcW w:w="4454" w:type="dxa"/>
          </w:tcPr>
          <w:p w:rsidR="00A83CD2" w:rsidRDefault="009F4877" w:rsidP="00894E9E">
            <w:pPr>
              <w:suppressAutoHyphens w:val="0"/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A83CD2">
              <w:rPr>
                <w:rFonts w:ascii="Calibri" w:hAnsi="Calibri"/>
                <w:bCs/>
                <w:sz w:val="22"/>
                <w:szCs w:val="22"/>
              </w:rPr>
              <w:t>1 suspeito MARAFUNDA</w:t>
            </w:r>
          </w:p>
        </w:tc>
        <w:tc>
          <w:tcPr>
            <w:tcW w:w="4455" w:type="dxa"/>
          </w:tcPr>
          <w:p w:rsidR="00A83CD2" w:rsidRPr="003678CE" w:rsidRDefault="003678CE" w:rsidP="00894E9E">
            <w:pPr>
              <w:rPr>
                <w:color w:val="0D0DF3"/>
              </w:rPr>
            </w:pPr>
            <w:r w:rsidRPr="003678CE">
              <w:rPr>
                <w:b/>
                <w:color w:val="0D0DF3"/>
              </w:rPr>
              <w:t>DESCARTADO</w:t>
            </w:r>
          </w:p>
        </w:tc>
      </w:tr>
      <w:tr w:rsidR="00A83CD2" w:rsidTr="00894E9E">
        <w:tc>
          <w:tcPr>
            <w:tcW w:w="4454" w:type="dxa"/>
          </w:tcPr>
          <w:p w:rsidR="00A83CD2" w:rsidRDefault="009F4877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Centro</w:t>
            </w:r>
          </w:p>
        </w:tc>
        <w:tc>
          <w:tcPr>
            <w:tcW w:w="4455" w:type="dxa"/>
          </w:tcPr>
          <w:p w:rsidR="00A83CD2" w:rsidRPr="003678CE" w:rsidRDefault="003678CE" w:rsidP="00894E9E">
            <w:pPr>
              <w:rPr>
                <w:b/>
                <w:color w:val="0D0DF3"/>
              </w:rPr>
            </w:pPr>
            <w:r w:rsidRPr="003678CE">
              <w:rPr>
                <w:b/>
                <w:color w:val="0D0DF3"/>
              </w:rPr>
              <w:t>DESCARTADO</w:t>
            </w:r>
          </w:p>
        </w:tc>
      </w:tr>
      <w:tr w:rsidR="00CB3CB6" w:rsidTr="00894E9E">
        <w:tc>
          <w:tcPr>
            <w:tcW w:w="4454" w:type="dxa"/>
          </w:tcPr>
          <w:p w:rsidR="00CB3CB6" w:rsidRPr="00CB3CB6" w:rsidRDefault="00CB3CB6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CB3CB6">
              <w:rPr>
                <w:rFonts w:ascii="Calibri" w:hAnsi="Calibri"/>
                <w:bCs/>
                <w:sz w:val="22"/>
                <w:szCs w:val="22"/>
              </w:rPr>
              <w:t>01 suspeito Estufa II</w:t>
            </w:r>
          </w:p>
        </w:tc>
        <w:tc>
          <w:tcPr>
            <w:tcW w:w="4455" w:type="dxa"/>
          </w:tcPr>
          <w:p w:rsidR="00CB3CB6" w:rsidRPr="003678CE" w:rsidRDefault="003678CE" w:rsidP="00894E9E">
            <w:pPr>
              <w:rPr>
                <w:color w:val="0D0DF3"/>
              </w:rPr>
            </w:pPr>
            <w:r w:rsidRPr="003678CE">
              <w:rPr>
                <w:b/>
                <w:color w:val="0D0DF3"/>
              </w:rPr>
              <w:t>DESCARTADO</w:t>
            </w:r>
          </w:p>
        </w:tc>
      </w:tr>
      <w:tr w:rsidR="00F31F11" w:rsidTr="00894E9E">
        <w:tc>
          <w:tcPr>
            <w:tcW w:w="4454" w:type="dxa"/>
          </w:tcPr>
          <w:p w:rsidR="00F31F11" w:rsidRPr="00CB3CB6" w:rsidRDefault="00F31F11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Pedreira</w:t>
            </w:r>
          </w:p>
        </w:tc>
        <w:tc>
          <w:tcPr>
            <w:tcW w:w="4455" w:type="dxa"/>
          </w:tcPr>
          <w:p w:rsidR="00F31F11" w:rsidRPr="003678CE" w:rsidRDefault="003678CE" w:rsidP="00894E9E">
            <w:pPr>
              <w:rPr>
                <w:color w:val="0D0DF3"/>
              </w:rPr>
            </w:pPr>
            <w:r w:rsidRPr="003678CE">
              <w:rPr>
                <w:b/>
                <w:color w:val="0D0DF3"/>
              </w:rPr>
              <w:t>DESCARTADO</w:t>
            </w:r>
          </w:p>
        </w:tc>
      </w:tr>
      <w:tr w:rsidR="009F4877" w:rsidTr="00894E9E">
        <w:tc>
          <w:tcPr>
            <w:tcW w:w="4454" w:type="dxa"/>
          </w:tcPr>
          <w:p w:rsidR="009F4877" w:rsidRPr="00046F05" w:rsidRDefault="008C4429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046F05">
              <w:rPr>
                <w:rFonts w:ascii="Calibri" w:hAnsi="Calibri"/>
                <w:bCs/>
                <w:sz w:val="22"/>
                <w:szCs w:val="22"/>
              </w:rPr>
              <w:t>01 suspeito Perequê mirim</w:t>
            </w:r>
          </w:p>
        </w:tc>
        <w:tc>
          <w:tcPr>
            <w:tcW w:w="4455" w:type="dxa"/>
          </w:tcPr>
          <w:p w:rsidR="009F4877" w:rsidRPr="00A95C29" w:rsidRDefault="00A95C29" w:rsidP="00894E9E">
            <w:pPr>
              <w:rPr>
                <w:b/>
                <w:color w:val="7030A0"/>
              </w:rPr>
            </w:pPr>
            <w:r w:rsidRPr="00A95C29">
              <w:rPr>
                <w:b/>
                <w:color w:val="7030A0"/>
              </w:rPr>
              <w:t>Aguardando exame</w:t>
            </w:r>
          </w:p>
        </w:tc>
      </w:tr>
      <w:tr w:rsidR="008C4429" w:rsidTr="00894E9E">
        <w:tc>
          <w:tcPr>
            <w:tcW w:w="4454" w:type="dxa"/>
          </w:tcPr>
          <w:p w:rsidR="008C4429" w:rsidRDefault="008C4429" w:rsidP="008C4429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 de suspeitos: 05</w:t>
            </w:r>
          </w:p>
          <w:p w:rsidR="00A31811" w:rsidRDefault="00A31811" w:rsidP="001E34F6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455" w:type="dxa"/>
          </w:tcPr>
          <w:p w:rsidR="008C4429" w:rsidRPr="004313EE" w:rsidRDefault="008C4429" w:rsidP="008C4429">
            <w:pPr>
              <w:rPr>
                <w:b/>
              </w:rPr>
            </w:pPr>
            <w:r>
              <w:rPr>
                <w:b/>
              </w:rPr>
              <w:t xml:space="preserve">Total de casos Descartados: </w:t>
            </w:r>
            <w:r w:rsidRPr="00D17F92">
              <w:rPr>
                <w:b/>
                <w:color w:val="0330ED"/>
              </w:rPr>
              <w:t>0</w:t>
            </w:r>
            <w:r w:rsidR="001E34F6">
              <w:rPr>
                <w:b/>
                <w:color w:val="0330ED"/>
              </w:rPr>
              <w:t>5</w:t>
            </w: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54ACD" w:rsidRDefault="00854ACD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4"/>
        <w:gridCol w:w="4455"/>
      </w:tblGrid>
      <w:tr w:rsidR="00E3356C" w:rsidTr="00894E9E">
        <w:tc>
          <w:tcPr>
            <w:tcW w:w="4454" w:type="dxa"/>
          </w:tcPr>
          <w:p w:rsidR="00E3356C" w:rsidRPr="00854ACD" w:rsidRDefault="00441F19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C3D4D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E3356C">
              <w:rPr>
                <w:rFonts w:ascii="Calibri" w:hAnsi="Calibri"/>
                <w:bCs/>
                <w:sz w:val="22"/>
                <w:szCs w:val="22"/>
              </w:rPr>
              <w:t xml:space="preserve"> suspeito</w:t>
            </w:r>
            <w:r w:rsidR="006C3D4D"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E3356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Rio escuro</w:t>
            </w:r>
          </w:p>
          <w:p w:rsidR="00E3356C" w:rsidRDefault="00E3356C" w:rsidP="00894E9E"/>
        </w:tc>
        <w:tc>
          <w:tcPr>
            <w:tcW w:w="4455" w:type="dxa"/>
          </w:tcPr>
          <w:p w:rsidR="00E3356C" w:rsidRPr="005E2F6D" w:rsidRDefault="009A03CE" w:rsidP="003E4B1E">
            <w:pPr>
              <w:rPr>
                <w:color w:val="0000FF"/>
              </w:rPr>
            </w:pPr>
            <w:r w:rsidRPr="003E4B1E">
              <w:rPr>
                <w:b/>
                <w:color w:val="0D0DF3"/>
              </w:rPr>
              <w:t>02</w:t>
            </w:r>
            <w:r>
              <w:rPr>
                <w:color w:val="0000FF"/>
              </w:rPr>
              <w:t xml:space="preserve"> </w:t>
            </w:r>
            <w:r w:rsidR="003E4B1E" w:rsidRPr="003E4B1E">
              <w:rPr>
                <w:b/>
                <w:color w:val="0D0DF3"/>
              </w:rPr>
              <w:t>DESCARTADOS</w:t>
            </w:r>
          </w:p>
        </w:tc>
      </w:tr>
      <w:tr w:rsidR="00E3356C" w:rsidTr="00894E9E">
        <w:tc>
          <w:tcPr>
            <w:tcW w:w="4454" w:type="dxa"/>
          </w:tcPr>
          <w:p w:rsidR="00E3356C" w:rsidRPr="00854ACD" w:rsidRDefault="00E3356C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41F19">
              <w:rPr>
                <w:rFonts w:ascii="Calibri" w:hAnsi="Calibri"/>
                <w:bCs/>
                <w:sz w:val="22"/>
                <w:szCs w:val="22"/>
              </w:rPr>
              <w:t xml:space="preserve">02 </w:t>
            </w:r>
            <w:r>
              <w:rPr>
                <w:rFonts w:ascii="Calibri" w:hAnsi="Calibri"/>
                <w:bCs/>
                <w:sz w:val="22"/>
                <w:szCs w:val="22"/>
              </w:rPr>
              <w:t>suspeito</w:t>
            </w:r>
            <w:r w:rsidR="00441F19">
              <w:rPr>
                <w:rFonts w:ascii="Calibri" w:hAnsi="Calibri"/>
                <w:bCs/>
                <w:sz w:val="22"/>
                <w:szCs w:val="22"/>
              </w:rPr>
              <w:t>s Sumidouro</w:t>
            </w:r>
          </w:p>
          <w:p w:rsidR="00E3356C" w:rsidRPr="00854ACD" w:rsidRDefault="00E3356C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455" w:type="dxa"/>
          </w:tcPr>
          <w:p w:rsidR="00E3356C" w:rsidRPr="005E2F6D" w:rsidRDefault="003E4B1E" w:rsidP="00894E9E">
            <w:pPr>
              <w:rPr>
                <w:color w:val="0000FF"/>
              </w:rPr>
            </w:pPr>
            <w:r w:rsidRPr="003E4B1E">
              <w:rPr>
                <w:b/>
                <w:color w:val="0D0DF3"/>
              </w:rPr>
              <w:t>02 DESCARTADOS</w:t>
            </w:r>
          </w:p>
        </w:tc>
      </w:tr>
      <w:tr w:rsidR="00E3356C" w:rsidTr="00894E9E">
        <w:tc>
          <w:tcPr>
            <w:tcW w:w="4454" w:type="dxa"/>
          </w:tcPr>
          <w:p w:rsidR="00E3356C" w:rsidRDefault="00BD2084" w:rsidP="00894E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441F1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3356C">
              <w:rPr>
                <w:rFonts w:ascii="Calibri" w:hAnsi="Calibri"/>
                <w:color w:val="000000"/>
                <w:sz w:val="22"/>
                <w:szCs w:val="22"/>
              </w:rPr>
              <w:t xml:space="preserve"> suspeito</w:t>
            </w:r>
            <w:r w:rsidR="00441F19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E3356C">
              <w:rPr>
                <w:rFonts w:ascii="Calibri" w:hAnsi="Calibri"/>
                <w:color w:val="000000"/>
                <w:sz w:val="22"/>
                <w:szCs w:val="22"/>
              </w:rPr>
              <w:t xml:space="preserve"> SERTAO DO UBATUMIRIM</w:t>
            </w:r>
          </w:p>
          <w:p w:rsidR="00E3356C" w:rsidRDefault="00E3356C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455" w:type="dxa"/>
          </w:tcPr>
          <w:p w:rsidR="00E3356C" w:rsidRPr="00637182" w:rsidRDefault="005E2F6D" w:rsidP="00894E9E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03 </w:t>
            </w:r>
            <w:r w:rsidR="00FB662B">
              <w:rPr>
                <w:highlight w:val="yellow"/>
              </w:rPr>
              <w:t>DETECTÁVEL</w:t>
            </w:r>
          </w:p>
        </w:tc>
      </w:tr>
      <w:tr w:rsidR="00E3356C" w:rsidTr="00894E9E">
        <w:tc>
          <w:tcPr>
            <w:tcW w:w="4454" w:type="dxa"/>
          </w:tcPr>
          <w:p w:rsidR="00E3356C" w:rsidRPr="00854ACD" w:rsidRDefault="00441F19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  <w:r w:rsidR="00E3356C">
              <w:rPr>
                <w:rFonts w:ascii="Calibri" w:hAnsi="Calibri"/>
                <w:bCs/>
                <w:sz w:val="22"/>
                <w:szCs w:val="22"/>
              </w:rPr>
              <w:t xml:space="preserve"> suspeito </w:t>
            </w:r>
            <w:r>
              <w:rPr>
                <w:rFonts w:ascii="Calibri" w:hAnsi="Calibri"/>
                <w:bCs/>
                <w:sz w:val="22"/>
                <w:szCs w:val="22"/>
              </w:rPr>
              <w:t>Ipiranguinha</w:t>
            </w:r>
          </w:p>
          <w:p w:rsidR="00E3356C" w:rsidRPr="00854ACD" w:rsidRDefault="00E3356C" w:rsidP="00894E9E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5" w:type="dxa"/>
          </w:tcPr>
          <w:p w:rsidR="00E3356C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441F19" w:rsidTr="00894E9E">
        <w:tc>
          <w:tcPr>
            <w:tcW w:w="4454" w:type="dxa"/>
          </w:tcPr>
          <w:p w:rsidR="00441F19" w:rsidRDefault="00441F19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Pedreira alta</w:t>
            </w:r>
          </w:p>
        </w:tc>
        <w:tc>
          <w:tcPr>
            <w:tcW w:w="4455" w:type="dxa"/>
          </w:tcPr>
          <w:p w:rsidR="00441F19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441F19" w:rsidTr="00894E9E">
        <w:tc>
          <w:tcPr>
            <w:tcW w:w="4454" w:type="dxa"/>
          </w:tcPr>
          <w:p w:rsidR="00441F19" w:rsidRDefault="006C3D4D" w:rsidP="00154BB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BD2084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441F19">
              <w:rPr>
                <w:rFonts w:ascii="Calibri" w:hAnsi="Calibri"/>
                <w:bCs/>
                <w:sz w:val="22"/>
                <w:szCs w:val="22"/>
              </w:rPr>
              <w:t xml:space="preserve"> suspeito</w:t>
            </w:r>
            <w:r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441F19">
              <w:rPr>
                <w:rFonts w:ascii="Calibri" w:hAnsi="Calibri"/>
                <w:bCs/>
                <w:sz w:val="22"/>
                <w:szCs w:val="22"/>
              </w:rPr>
              <w:t xml:space="preserve"> Centro</w:t>
            </w:r>
          </w:p>
        </w:tc>
        <w:tc>
          <w:tcPr>
            <w:tcW w:w="4455" w:type="dxa"/>
          </w:tcPr>
          <w:p w:rsidR="00441F19" w:rsidRPr="003E4B1E" w:rsidRDefault="009A03CE" w:rsidP="003E4B1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02</w:t>
            </w:r>
            <w:r w:rsidRPr="003E4B1E">
              <w:rPr>
                <w:color w:val="0D0DF3"/>
              </w:rPr>
              <w:t xml:space="preserve"> </w:t>
            </w:r>
            <w:r w:rsidR="003E4B1E" w:rsidRPr="003E4B1E">
              <w:rPr>
                <w:b/>
                <w:color w:val="0D0DF3"/>
              </w:rPr>
              <w:t>DESCARTADOS</w:t>
            </w:r>
          </w:p>
        </w:tc>
      </w:tr>
      <w:tr w:rsidR="00441F19" w:rsidTr="00894E9E">
        <w:tc>
          <w:tcPr>
            <w:tcW w:w="4454" w:type="dxa"/>
          </w:tcPr>
          <w:p w:rsidR="00441F19" w:rsidRDefault="00441F19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Parque dos ministérios</w:t>
            </w:r>
          </w:p>
        </w:tc>
        <w:tc>
          <w:tcPr>
            <w:tcW w:w="4455" w:type="dxa"/>
          </w:tcPr>
          <w:p w:rsidR="00441F19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441F19" w:rsidTr="00894E9E">
        <w:tc>
          <w:tcPr>
            <w:tcW w:w="4454" w:type="dxa"/>
          </w:tcPr>
          <w:p w:rsidR="00441F19" w:rsidRDefault="00441F19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Toninhas</w:t>
            </w:r>
          </w:p>
        </w:tc>
        <w:tc>
          <w:tcPr>
            <w:tcW w:w="4455" w:type="dxa"/>
          </w:tcPr>
          <w:p w:rsidR="00441F19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441F19" w:rsidTr="00213722">
        <w:tc>
          <w:tcPr>
            <w:tcW w:w="4454" w:type="dxa"/>
          </w:tcPr>
          <w:p w:rsidR="00441F19" w:rsidRDefault="006C3D4D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E</w:t>
            </w:r>
            <w:r w:rsidR="00441F19">
              <w:rPr>
                <w:rFonts w:ascii="Calibri" w:hAnsi="Calibri"/>
                <w:bCs/>
                <w:sz w:val="22"/>
                <w:szCs w:val="22"/>
              </w:rPr>
              <w:t>stufa II</w:t>
            </w:r>
          </w:p>
        </w:tc>
        <w:tc>
          <w:tcPr>
            <w:tcW w:w="4455" w:type="dxa"/>
            <w:shd w:val="clear" w:color="auto" w:fill="auto"/>
          </w:tcPr>
          <w:p w:rsidR="00441F19" w:rsidRPr="00FB662B" w:rsidRDefault="00FB662B" w:rsidP="00894E9E">
            <w:pPr>
              <w:rPr>
                <w:highlight w:val="yellow"/>
              </w:rPr>
            </w:pPr>
            <w:r w:rsidRPr="00FB662B">
              <w:rPr>
                <w:highlight w:val="yellow"/>
              </w:rPr>
              <w:t>DETECTÁVEL</w:t>
            </w:r>
          </w:p>
        </w:tc>
      </w:tr>
      <w:tr w:rsidR="00B76849" w:rsidTr="00213722">
        <w:tc>
          <w:tcPr>
            <w:tcW w:w="4454" w:type="dxa"/>
          </w:tcPr>
          <w:p w:rsidR="00B76849" w:rsidRDefault="00B76849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Ubatumirim</w:t>
            </w:r>
          </w:p>
        </w:tc>
        <w:tc>
          <w:tcPr>
            <w:tcW w:w="4455" w:type="dxa"/>
            <w:shd w:val="clear" w:color="auto" w:fill="auto"/>
          </w:tcPr>
          <w:p w:rsidR="00B76849" w:rsidRDefault="00FB662B" w:rsidP="00894E9E">
            <w:r w:rsidRPr="00FB662B">
              <w:rPr>
                <w:highlight w:val="yellow"/>
              </w:rPr>
              <w:t>DETECTÁVEL</w:t>
            </w:r>
          </w:p>
        </w:tc>
      </w:tr>
      <w:tr w:rsidR="00FB662B" w:rsidTr="00213722">
        <w:tc>
          <w:tcPr>
            <w:tcW w:w="4454" w:type="dxa"/>
          </w:tcPr>
          <w:p w:rsidR="00FB662B" w:rsidRDefault="006F1492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M</w:t>
            </w:r>
            <w:r w:rsidR="00FB662B">
              <w:rPr>
                <w:rFonts w:ascii="Calibri" w:hAnsi="Calibri"/>
                <w:bCs/>
                <w:sz w:val="22"/>
                <w:szCs w:val="22"/>
              </w:rPr>
              <w:t>onte Valério</w:t>
            </w:r>
          </w:p>
        </w:tc>
        <w:tc>
          <w:tcPr>
            <w:tcW w:w="4455" w:type="dxa"/>
            <w:shd w:val="clear" w:color="auto" w:fill="auto"/>
          </w:tcPr>
          <w:p w:rsidR="00FB662B" w:rsidRPr="00FB662B" w:rsidRDefault="00FB662B" w:rsidP="00894E9E">
            <w:pPr>
              <w:rPr>
                <w:highlight w:val="yellow"/>
              </w:rPr>
            </w:pPr>
            <w:r>
              <w:rPr>
                <w:highlight w:val="yellow"/>
              </w:rPr>
              <w:t>DETECTÁVEL</w:t>
            </w:r>
          </w:p>
        </w:tc>
      </w:tr>
      <w:tr w:rsidR="00FB662B" w:rsidTr="00213722">
        <w:tc>
          <w:tcPr>
            <w:tcW w:w="4454" w:type="dxa"/>
          </w:tcPr>
          <w:p w:rsidR="00FB662B" w:rsidRDefault="00FB662B" w:rsidP="00FB662B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Puruba</w:t>
            </w:r>
          </w:p>
        </w:tc>
        <w:tc>
          <w:tcPr>
            <w:tcW w:w="4455" w:type="dxa"/>
            <w:shd w:val="clear" w:color="auto" w:fill="auto"/>
          </w:tcPr>
          <w:p w:rsidR="00FB662B" w:rsidRPr="00FB662B" w:rsidRDefault="00FB662B" w:rsidP="00894E9E">
            <w:pPr>
              <w:rPr>
                <w:highlight w:val="yellow"/>
              </w:rPr>
            </w:pPr>
            <w:r>
              <w:rPr>
                <w:highlight w:val="yellow"/>
              </w:rPr>
              <w:t>DETECTÁVEL</w:t>
            </w:r>
          </w:p>
        </w:tc>
      </w:tr>
      <w:tr w:rsidR="00FB662B" w:rsidTr="00213722">
        <w:tc>
          <w:tcPr>
            <w:tcW w:w="4454" w:type="dxa"/>
          </w:tcPr>
          <w:p w:rsidR="00FB662B" w:rsidRDefault="00FB662B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Camburi</w:t>
            </w:r>
          </w:p>
        </w:tc>
        <w:tc>
          <w:tcPr>
            <w:tcW w:w="4455" w:type="dxa"/>
            <w:shd w:val="clear" w:color="auto" w:fill="auto"/>
          </w:tcPr>
          <w:p w:rsidR="00FB662B" w:rsidRPr="00FB662B" w:rsidRDefault="00FB662B" w:rsidP="00894E9E">
            <w:pPr>
              <w:rPr>
                <w:highlight w:val="yellow"/>
              </w:rPr>
            </w:pPr>
            <w:r>
              <w:rPr>
                <w:highlight w:val="yellow"/>
              </w:rPr>
              <w:t>DETECTÁVEL</w:t>
            </w:r>
          </w:p>
        </w:tc>
      </w:tr>
      <w:tr w:rsidR="00FB662B" w:rsidTr="009A03CE">
        <w:tc>
          <w:tcPr>
            <w:tcW w:w="4454" w:type="dxa"/>
            <w:shd w:val="clear" w:color="auto" w:fill="auto"/>
          </w:tcPr>
          <w:p w:rsidR="00FB662B" w:rsidRDefault="006C3D4D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  <w:r w:rsidR="00FB662B">
              <w:rPr>
                <w:rFonts w:ascii="Calibri" w:hAnsi="Calibri"/>
                <w:bCs/>
                <w:sz w:val="22"/>
                <w:szCs w:val="22"/>
              </w:rPr>
              <w:t xml:space="preserve"> suspeito</w:t>
            </w:r>
            <w:r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FB662B">
              <w:rPr>
                <w:rFonts w:ascii="Calibri" w:hAnsi="Calibri"/>
                <w:bCs/>
                <w:sz w:val="22"/>
                <w:szCs w:val="22"/>
              </w:rPr>
              <w:t xml:space="preserve"> Horto</w:t>
            </w:r>
          </w:p>
        </w:tc>
        <w:tc>
          <w:tcPr>
            <w:tcW w:w="4455" w:type="dxa"/>
            <w:shd w:val="clear" w:color="auto" w:fill="auto"/>
          </w:tcPr>
          <w:p w:rsidR="009A03CE" w:rsidRDefault="006C3D4D" w:rsidP="009A03CE">
            <w:pPr>
              <w:rPr>
                <w:b/>
                <w:highlight w:val="yellow"/>
              </w:rPr>
            </w:pPr>
            <w:r w:rsidRPr="00792EE4">
              <w:rPr>
                <w:highlight w:val="yellow"/>
              </w:rPr>
              <w:t xml:space="preserve">01 </w:t>
            </w:r>
            <w:r w:rsidR="00213722" w:rsidRPr="00792EE4">
              <w:rPr>
                <w:highlight w:val="yellow"/>
              </w:rPr>
              <w:t>DETECTÁVEL</w:t>
            </w:r>
            <w:r w:rsidR="00213722" w:rsidRPr="00792EE4">
              <w:rPr>
                <w:b/>
                <w:highlight w:val="yellow"/>
              </w:rPr>
              <w:t xml:space="preserve"> </w:t>
            </w:r>
          </w:p>
          <w:p w:rsidR="00B039B9" w:rsidRPr="003E4B1E" w:rsidRDefault="00B039B9" w:rsidP="009A03CE">
            <w:pPr>
              <w:rPr>
                <w:b/>
                <w:highlight w:val="yellow"/>
              </w:rPr>
            </w:pPr>
            <w:r w:rsidRPr="003E4B1E">
              <w:rPr>
                <w:b/>
                <w:color w:val="0D0DF3"/>
              </w:rPr>
              <w:t>01 DESCARTADO</w:t>
            </w:r>
          </w:p>
        </w:tc>
      </w:tr>
      <w:tr w:rsidR="00FB662B" w:rsidTr="00213722">
        <w:tc>
          <w:tcPr>
            <w:tcW w:w="4454" w:type="dxa"/>
          </w:tcPr>
          <w:p w:rsidR="00FB662B" w:rsidRDefault="00FB662B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Itaguá</w:t>
            </w:r>
          </w:p>
        </w:tc>
        <w:tc>
          <w:tcPr>
            <w:tcW w:w="4455" w:type="dxa"/>
            <w:shd w:val="clear" w:color="auto" w:fill="auto"/>
          </w:tcPr>
          <w:p w:rsidR="00FB662B" w:rsidRDefault="00FB662B" w:rsidP="00894E9E">
            <w:pPr>
              <w:rPr>
                <w:highlight w:val="yellow"/>
              </w:rPr>
            </w:pPr>
            <w:r>
              <w:rPr>
                <w:highlight w:val="yellow"/>
              </w:rPr>
              <w:t>DETECTÁVEL</w:t>
            </w:r>
          </w:p>
        </w:tc>
      </w:tr>
      <w:tr w:rsidR="00FB662B" w:rsidTr="00894E9E">
        <w:tc>
          <w:tcPr>
            <w:tcW w:w="4454" w:type="dxa"/>
          </w:tcPr>
          <w:p w:rsidR="00FB662B" w:rsidRDefault="00FB662B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Maranduba</w:t>
            </w:r>
          </w:p>
        </w:tc>
        <w:tc>
          <w:tcPr>
            <w:tcW w:w="4455" w:type="dxa"/>
          </w:tcPr>
          <w:p w:rsidR="00FB662B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FB662B" w:rsidTr="00894E9E">
        <w:tc>
          <w:tcPr>
            <w:tcW w:w="4454" w:type="dxa"/>
          </w:tcPr>
          <w:p w:rsidR="00FB662B" w:rsidRDefault="00FB662B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Perequê mirim</w:t>
            </w:r>
          </w:p>
        </w:tc>
        <w:tc>
          <w:tcPr>
            <w:tcW w:w="4455" w:type="dxa"/>
          </w:tcPr>
          <w:p w:rsidR="00FB662B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FB662B" w:rsidTr="009A03CE">
        <w:tc>
          <w:tcPr>
            <w:tcW w:w="4454" w:type="dxa"/>
            <w:shd w:val="clear" w:color="auto" w:fill="auto"/>
          </w:tcPr>
          <w:p w:rsidR="00FB662B" w:rsidRDefault="006208DC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suspeitos</w:t>
            </w:r>
            <w:r w:rsidR="00273331">
              <w:rPr>
                <w:rFonts w:ascii="Calibri" w:hAnsi="Calibri"/>
                <w:bCs/>
                <w:sz w:val="22"/>
                <w:szCs w:val="22"/>
              </w:rPr>
              <w:t xml:space="preserve"> Picinguaba</w:t>
            </w:r>
          </w:p>
        </w:tc>
        <w:tc>
          <w:tcPr>
            <w:tcW w:w="4455" w:type="dxa"/>
            <w:shd w:val="clear" w:color="auto" w:fill="auto"/>
          </w:tcPr>
          <w:p w:rsidR="00FB662B" w:rsidRPr="00BD2084" w:rsidRDefault="003E6BF9" w:rsidP="00894E9E">
            <w:r w:rsidRPr="009A03CE">
              <w:rPr>
                <w:highlight w:val="yellow"/>
              </w:rPr>
              <w:t>DETECTÁVEL</w:t>
            </w:r>
          </w:p>
        </w:tc>
      </w:tr>
      <w:tr w:rsidR="00273331" w:rsidTr="00894E9E">
        <w:tc>
          <w:tcPr>
            <w:tcW w:w="4454" w:type="dxa"/>
          </w:tcPr>
          <w:p w:rsidR="00273331" w:rsidRDefault="006C3D4D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Bela Vista</w:t>
            </w:r>
          </w:p>
        </w:tc>
        <w:tc>
          <w:tcPr>
            <w:tcW w:w="4455" w:type="dxa"/>
          </w:tcPr>
          <w:p w:rsidR="00273331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6C3D4D" w:rsidTr="00894E9E">
        <w:tc>
          <w:tcPr>
            <w:tcW w:w="4454" w:type="dxa"/>
          </w:tcPr>
          <w:p w:rsidR="006C3D4D" w:rsidRDefault="006F1492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  <w:r w:rsidR="006C3D4D">
              <w:rPr>
                <w:rFonts w:ascii="Calibri" w:hAnsi="Calibri"/>
                <w:bCs/>
                <w:sz w:val="22"/>
                <w:szCs w:val="22"/>
              </w:rPr>
              <w:t xml:space="preserve"> suspeito</w:t>
            </w:r>
            <w:r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6C3D4D">
              <w:rPr>
                <w:rFonts w:ascii="Calibri" w:hAnsi="Calibri"/>
                <w:bCs/>
                <w:sz w:val="22"/>
                <w:szCs w:val="22"/>
              </w:rPr>
              <w:t xml:space="preserve"> Perequê açu</w:t>
            </w:r>
          </w:p>
        </w:tc>
        <w:tc>
          <w:tcPr>
            <w:tcW w:w="4455" w:type="dxa"/>
          </w:tcPr>
          <w:p w:rsidR="006C3D4D" w:rsidRPr="003E4B1E" w:rsidRDefault="009A03CE" w:rsidP="003E4B1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02</w:t>
            </w:r>
            <w:r w:rsidRPr="003E4B1E">
              <w:rPr>
                <w:color w:val="0D0DF3"/>
              </w:rPr>
              <w:t xml:space="preserve"> </w:t>
            </w:r>
            <w:r w:rsidR="003E4B1E" w:rsidRPr="003E4B1E">
              <w:rPr>
                <w:b/>
                <w:color w:val="0D0DF3"/>
              </w:rPr>
              <w:t>DESCARTADOS</w:t>
            </w:r>
          </w:p>
        </w:tc>
      </w:tr>
      <w:tr w:rsidR="006C3D4D" w:rsidTr="00894E9E">
        <w:tc>
          <w:tcPr>
            <w:tcW w:w="4454" w:type="dxa"/>
          </w:tcPr>
          <w:p w:rsidR="006C3D4D" w:rsidRDefault="006C3D4D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Taquaral</w:t>
            </w:r>
          </w:p>
        </w:tc>
        <w:tc>
          <w:tcPr>
            <w:tcW w:w="4455" w:type="dxa"/>
          </w:tcPr>
          <w:p w:rsidR="006C3D4D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BD2084" w:rsidTr="00894E9E">
        <w:tc>
          <w:tcPr>
            <w:tcW w:w="4454" w:type="dxa"/>
          </w:tcPr>
          <w:p w:rsidR="00BD2084" w:rsidRDefault="00BD2084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Lagoinha</w:t>
            </w:r>
          </w:p>
        </w:tc>
        <w:tc>
          <w:tcPr>
            <w:tcW w:w="4455" w:type="dxa"/>
          </w:tcPr>
          <w:p w:rsidR="00BD2084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BD2084" w:rsidTr="00894E9E">
        <w:tc>
          <w:tcPr>
            <w:tcW w:w="4454" w:type="dxa"/>
          </w:tcPr>
          <w:p w:rsidR="00BD2084" w:rsidRDefault="00BD2084" w:rsidP="00894E9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 suspeito Sumaré</w:t>
            </w:r>
          </w:p>
        </w:tc>
        <w:tc>
          <w:tcPr>
            <w:tcW w:w="4455" w:type="dxa"/>
          </w:tcPr>
          <w:p w:rsidR="00BD2084" w:rsidRPr="003E4B1E" w:rsidRDefault="003E4B1E" w:rsidP="00894E9E">
            <w:pPr>
              <w:rPr>
                <w:color w:val="0D0DF3"/>
              </w:rPr>
            </w:pPr>
            <w:r w:rsidRPr="003E4B1E">
              <w:rPr>
                <w:b/>
                <w:color w:val="0D0DF3"/>
              </w:rPr>
              <w:t>DESCARTADO</w:t>
            </w:r>
          </w:p>
        </w:tc>
      </w:tr>
      <w:tr w:rsidR="006C4C7E" w:rsidTr="00894E9E">
        <w:tc>
          <w:tcPr>
            <w:tcW w:w="4454" w:type="dxa"/>
          </w:tcPr>
          <w:p w:rsidR="006C4C7E" w:rsidRPr="00EB7D5C" w:rsidRDefault="006C4C7E" w:rsidP="00154BBE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EB7D5C">
              <w:rPr>
                <w:rFonts w:ascii="Calibri" w:hAnsi="Calibri"/>
                <w:bCs/>
                <w:sz w:val="22"/>
                <w:szCs w:val="22"/>
              </w:rPr>
              <w:t>01 suspeito Almada</w:t>
            </w:r>
          </w:p>
        </w:tc>
        <w:tc>
          <w:tcPr>
            <w:tcW w:w="4455" w:type="dxa"/>
          </w:tcPr>
          <w:p w:rsidR="006C4C7E" w:rsidRPr="003E4B1E" w:rsidRDefault="003E4B1E" w:rsidP="00894E9E">
            <w:pPr>
              <w:rPr>
                <w:b/>
                <w:color w:val="0C0CEE"/>
              </w:rPr>
            </w:pPr>
            <w:r w:rsidRPr="003E4B1E">
              <w:rPr>
                <w:b/>
                <w:color w:val="0C0CEE"/>
              </w:rPr>
              <w:t>DESCARTADO</w:t>
            </w:r>
          </w:p>
        </w:tc>
      </w:tr>
      <w:tr w:rsidR="00E3356C" w:rsidTr="00894E9E">
        <w:tc>
          <w:tcPr>
            <w:tcW w:w="4454" w:type="dxa"/>
          </w:tcPr>
          <w:p w:rsidR="00E3356C" w:rsidRDefault="00E3356C" w:rsidP="00154BBE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37182">
              <w:rPr>
                <w:rFonts w:ascii="Calibri" w:hAnsi="Calibri"/>
                <w:b/>
                <w:bCs/>
                <w:sz w:val="22"/>
                <w:szCs w:val="22"/>
              </w:rPr>
              <w:t>Total de suspeitos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BD2084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="006C4C7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A31811" w:rsidRPr="00A31811" w:rsidRDefault="00A31811" w:rsidP="00154BBE">
            <w:pPr>
              <w:suppressAutoHyphens w:val="0"/>
              <w:rPr>
                <w:b/>
              </w:rPr>
            </w:pPr>
          </w:p>
        </w:tc>
        <w:tc>
          <w:tcPr>
            <w:tcW w:w="4455" w:type="dxa"/>
          </w:tcPr>
          <w:p w:rsidR="00E3356C" w:rsidRDefault="00E3356C" w:rsidP="00894E9E">
            <w:pPr>
              <w:rPr>
                <w:b/>
              </w:rPr>
            </w:pPr>
            <w:r w:rsidRPr="004313EE">
              <w:rPr>
                <w:b/>
              </w:rPr>
              <w:t xml:space="preserve">Total de casos Descartados: </w:t>
            </w:r>
            <w:r w:rsidR="003E4B1E" w:rsidRPr="003E4B1E">
              <w:rPr>
                <w:b/>
                <w:color w:val="0D0DF3"/>
              </w:rPr>
              <w:t>20</w:t>
            </w:r>
          </w:p>
          <w:p w:rsidR="005A3641" w:rsidRDefault="005E2F6D" w:rsidP="005A3641">
            <w:pPr>
              <w:rPr>
                <w:b/>
              </w:rPr>
            </w:pPr>
            <w:r>
              <w:rPr>
                <w:b/>
              </w:rPr>
              <w:t>Total de casos Positivos:</w:t>
            </w:r>
            <w:r w:rsidR="003E6BF9">
              <w:rPr>
                <w:b/>
              </w:rPr>
              <w:t xml:space="preserve"> </w:t>
            </w:r>
            <w:r w:rsidR="003E6BF9" w:rsidRPr="000724FC">
              <w:rPr>
                <w:b/>
                <w:color w:val="FF0000"/>
              </w:rPr>
              <w:t>11</w:t>
            </w:r>
          </w:p>
          <w:p w:rsidR="005E2F6D" w:rsidRPr="004313EE" w:rsidRDefault="005E2F6D" w:rsidP="00154BBE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0D" w:rsidRDefault="005F5C0D" w:rsidP="007006CA">
      <w:r>
        <w:separator/>
      </w:r>
    </w:p>
  </w:endnote>
  <w:endnote w:type="continuationSeparator" w:id="0">
    <w:p w:rsidR="005F5C0D" w:rsidRDefault="005F5C0D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0D" w:rsidRDefault="005F5C0D" w:rsidP="007006CA">
      <w:r>
        <w:separator/>
      </w:r>
    </w:p>
  </w:footnote>
  <w:footnote w:type="continuationSeparator" w:id="0">
    <w:p w:rsidR="005F5C0D" w:rsidRDefault="005F5C0D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888"/>
    <w:rsid w:val="00113DFE"/>
    <w:rsid w:val="0011452B"/>
    <w:rsid w:val="001152E1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4091"/>
    <w:rsid w:val="002353ED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6B73"/>
    <w:rsid w:val="003174B4"/>
    <w:rsid w:val="00317D61"/>
    <w:rsid w:val="0032064B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3135"/>
    <w:rsid w:val="003A3A61"/>
    <w:rsid w:val="003A428A"/>
    <w:rsid w:val="003A50DF"/>
    <w:rsid w:val="003A57B1"/>
    <w:rsid w:val="003A5852"/>
    <w:rsid w:val="003A66E0"/>
    <w:rsid w:val="003A6789"/>
    <w:rsid w:val="003A6791"/>
    <w:rsid w:val="003A71CD"/>
    <w:rsid w:val="003A7880"/>
    <w:rsid w:val="003B1BFB"/>
    <w:rsid w:val="003B1E94"/>
    <w:rsid w:val="003B43B0"/>
    <w:rsid w:val="003B4DA7"/>
    <w:rsid w:val="003B5372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B0D"/>
    <w:rsid w:val="003F2591"/>
    <w:rsid w:val="003F2BBA"/>
    <w:rsid w:val="003F3EF6"/>
    <w:rsid w:val="003F4587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783B"/>
    <w:rsid w:val="004F7FB4"/>
    <w:rsid w:val="00500938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733A"/>
    <w:rsid w:val="0053738A"/>
    <w:rsid w:val="00541954"/>
    <w:rsid w:val="00542856"/>
    <w:rsid w:val="00542CCB"/>
    <w:rsid w:val="00543382"/>
    <w:rsid w:val="005445F7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5C0D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27C3"/>
    <w:rsid w:val="006F481A"/>
    <w:rsid w:val="006F49F7"/>
    <w:rsid w:val="006F5732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355D"/>
    <w:rsid w:val="007557E5"/>
    <w:rsid w:val="00755DE1"/>
    <w:rsid w:val="00756FC7"/>
    <w:rsid w:val="007610C7"/>
    <w:rsid w:val="00761A6D"/>
    <w:rsid w:val="00763293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71D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C51"/>
    <w:rsid w:val="008D2E8F"/>
    <w:rsid w:val="008D37F4"/>
    <w:rsid w:val="008D3866"/>
    <w:rsid w:val="008D43C9"/>
    <w:rsid w:val="008D5425"/>
    <w:rsid w:val="008D6896"/>
    <w:rsid w:val="008D7677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900D4F"/>
    <w:rsid w:val="00901254"/>
    <w:rsid w:val="00901BDB"/>
    <w:rsid w:val="009020D0"/>
    <w:rsid w:val="0090307E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DDA"/>
    <w:rsid w:val="009641CD"/>
    <w:rsid w:val="009646AB"/>
    <w:rsid w:val="00964B0E"/>
    <w:rsid w:val="00964B93"/>
    <w:rsid w:val="00964F61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614D"/>
    <w:rsid w:val="00BB6C98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DEA"/>
    <w:rsid w:val="00DA4436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53EA"/>
    <w:rsid w:val="00E360AC"/>
    <w:rsid w:val="00E3655A"/>
    <w:rsid w:val="00E3781D"/>
    <w:rsid w:val="00E40226"/>
    <w:rsid w:val="00E40294"/>
    <w:rsid w:val="00E402F3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Plan1!$A$2:$A$6</c:f>
              <c:strCache>
                <c:ptCount val="5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UNIMED</c:v>
                </c:pt>
                <c:pt idx="4">
                  <c:v>TOTAL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166</c:v>
                </c:pt>
                <c:pt idx="1">
                  <c:v>10</c:v>
                </c:pt>
                <c:pt idx="2">
                  <c:v>25</c:v>
                </c:pt>
                <c:pt idx="3">
                  <c:v>0</c:v>
                </c:pt>
                <c:pt idx="4">
                  <c:v>201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58418760"/>
        <c:axId val="258419544"/>
      </c:lineChart>
      <c:catAx>
        <c:axId val="258418760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8419544"/>
        <c:crosses val="autoZero"/>
        <c:auto val="1"/>
        <c:lblAlgn val="ctr"/>
        <c:lblOffset val="100"/>
        <c:noMultiLvlLbl val="0"/>
      </c:catAx>
      <c:valAx>
        <c:axId val="258419544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258418760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FF43-16D7-45CE-AF9A-46FFC60A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728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2018</vt:lpstr>
      <vt:lpstr>    </vt:lpstr>
      <vt:lpstr>        Período: janeiro a dezembro de 2018</vt:lpstr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13</cp:revision>
  <cp:lastPrinted>2018-10-29T17:20:00Z</cp:lastPrinted>
  <dcterms:created xsi:type="dcterms:W3CDTF">2018-12-28T10:14:00Z</dcterms:created>
  <dcterms:modified xsi:type="dcterms:W3CDTF">2019-02-04T15:58:00Z</dcterms:modified>
</cp:coreProperties>
</file>